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77" w:rsidRDefault="00E35127" w:rsidP="00E35127">
      <w:pPr>
        <w:pStyle w:val="msonormalmailrucssattributepostfixmailrucssattributepostfix"/>
        <w:shd w:val="clear" w:color="auto" w:fill="FFFFFF"/>
        <w:rPr>
          <w:rFonts w:ascii="Arial" w:hAnsi="Arial" w:cs="Arial"/>
          <w:color w:val="0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F0000"/>
          <w:sz w:val="22"/>
          <w:szCs w:val="22"/>
        </w:rPr>
        <w:drawing>
          <wp:inline distT="0" distB="0" distL="0" distR="0" wp14:anchorId="66F70978" wp14:editId="2E333496">
            <wp:extent cx="1658708" cy="195942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АСБ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93" cy="2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F" w:rsidRPr="000B5B51" w:rsidRDefault="004C358F" w:rsidP="00E35127">
      <w:pPr>
        <w:pStyle w:val="msonormalmailrucssattributepostfixmailrucssattributepostfix"/>
        <w:shd w:val="clear" w:color="auto" w:fill="FFFFFF"/>
        <w:contextualSpacing/>
        <w:rPr>
          <w:rFonts w:ascii="Arial" w:hAnsi="Arial" w:cs="Arial"/>
          <w:color w:val="0F0000"/>
          <w:sz w:val="15"/>
          <w:szCs w:val="15"/>
        </w:rPr>
      </w:pPr>
      <w:r w:rsidRPr="000B5B51">
        <w:rPr>
          <w:rFonts w:ascii="Arial" w:hAnsi="Arial" w:cs="Arial"/>
          <w:color w:val="0F0000"/>
          <w:sz w:val="15"/>
          <w:szCs w:val="15"/>
        </w:rPr>
        <w:t>ОГРН 1197700007812 ИНН 7734425627 КПП 773401001</w:t>
      </w:r>
    </w:p>
    <w:p w:rsidR="004C358F" w:rsidRPr="000B5B51" w:rsidRDefault="004C358F" w:rsidP="00E35127">
      <w:pPr>
        <w:pStyle w:val="msonormalmailrucssattributepostfixmailrucssattributepostfix"/>
        <w:shd w:val="clear" w:color="auto" w:fill="FFFFFF"/>
        <w:contextualSpacing/>
        <w:rPr>
          <w:rFonts w:ascii="Arial" w:hAnsi="Arial" w:cs="Arial"/>
          <w:color w:val="0F0000"/>
          <w:sz w:val="15"/>
          <w:szCs w:val="15"/>
        </w:rPr>
      </w:pPr>
      <w:r w:rsidRPr="000B5B51">
        <w:rPr>
          <w:rFonts w:ascii="Arial" w:hAnsi="Arial" w:cs="Arial"/>
          <w:color w:val="0F0000"/>
          <w:sz w:val="15"/>
          <w:szCs w:val="15"/>
        </w:rPr>
        <w:t>РФ, 123098, г. Москва, Маршала Василевского ул., дом 3/1-74</w:t>
      </w:r>
    </w:p>
    <w:p w:rsidR="00E35127" w:rsidRDefault="00E35127" w:rsidP="004C358F">
      <w:pPr>
        <w:pStyle w:val="msonormalmailrucssattributepostfixmailrucssattributepostfix"/>
        <w:shd w:val="clear" w:color="auto" w:fill="FFFFFF"/>
        <w:rPr>
          <w:color w:val="0F0000"/>
        </w:rPr>
      </w:pPr>
    </w:p>
    <w:p w:rsidR="00834C16" w:rsidRPr="00E35127" w:rsidRDefault="00834C16" w:rsidP="008E55D6">
      <w:pPr>
        <w:pStyle w:val="msonormalmailrucssattributepostfixmailrucssattributepostfix"/>
        <w:shd w:val="clear" w:color="auto" w:fill="FFFFFF"/>
        <w:jc w:val="center"/>
        <w:rPr>
          <w:color w:val="0F0000"/>
        </w:rPr>
      </w:pPr>
      <w:r w:rsidRPr="00E35127">
        <w:rPr>
          <w:color w:val="0F0000"/>
        </w:rPr>
        <w:t>Уважаемые коллеги!</w:t>
      </w:r>
    </w:p>
    <w:p w:rsidR="00834C16" w:rsidRPr="00E35127" w:rsidRDefault="00430877" w:rsidP="00F3286E">
      <w:pPr>
        <w:pStyle w:val="msonormalmailrucssattributepostfixmailrucssattributepostfix"/>
        <w:shd w:val="clear" w:color="auto" w:fill="FFFFFF"/>
        <w:jc w:val="both"/>
        <w:rPr>
          <w:color w:val="0F0000"/>
        </w:rPr>
      </w:pPr>
      <w:r w:rsidRPr="00E35127">
        <w:rPr>
          <w:color w:val="0F0000"/>
        </w:rPr>
        <w:t xml:space="preserve">                 </w:t>
      </w:r>
      <w:r w:rsidR="00834C16" w:rsidRPr="00E35127">
        <w:rPr>
          <w:color w:val="0F0000"/>
        </w:rPr>
        <w:t xml:space="preserve">Приглашаем принять участие в работе научно-практической конференции с международным участием </w:t>
      </w:r>
      <w:r w:rsidR="00834C16" w:rsidRPr="00E35127">
        <w:rPr>
          <w:b/>
          <w:bCs/>
          <w:color w:val="FF0000"/>
        </w:rPr>
        <w:t>«ФУНДАМЕНТАЛЬНЫЕ ИССЛЕДОВАНИЯ И ИННОВАЦИИ ДЛЯ КАРДИОВАСКУЛЯРНОЙ МЕДИЦИНЫ</w:t>
      </w:r>
      <w:r w:rsidR="00122D79" w:rsidRPr="00E35127">
        <w:rPr>
          <w:b/>
          <w:bCs/>
          <w:color w:val="FF0000"/>
        </w:rPr>
        <w:t xml:space="preserve"> 2020</w:t>
      </w:r>
      <w:r w:rsidR="00834C16" w:rsidRPr="00E35127">
        <w:rPr>
          <w:b/>
          <w:bCs/>
          <w:color w:val="FF0000"/>
        </w:rPr>
        <w:t>»</w:t>
      </w:r>
      <w:r w:rsidR="00834C16" w:rsidRPr="00E35127">
        <w:rPr>
          <w:color w:val="FF0000"/>
        </w:rPr>
        <w:t xml:space="preserve">, </w:t>
      </w:r>
      <w:r w:rsidR="00834C16" w:rsidRPr="00E35127">
        <w:rPr>
          <w:color w:val="0F0000"/>
        </w:rPr>
        <w:t>которая пройдет 20 апреля 2020 года по адресу: 143026, Большой бульвар 42, с1, Сколково, г. Москва, Россия,  аудитори</w:t>
      </w:r>
      <w:r w:rsidR="00122D79" w:rsidRPr="00E35127">
        <w:rPr>
          <w:color w:val="0F0000"/>
        </w:rPr>
        <w:t>и</w:t>
      </w:r>
      <w:r w:rsidR="008E55D6" w:rsidRPr="00E35127">
        <w:rPr>
          <w:color w:val="0F0000"/>
        </w:rPr>
        <w:t xml:space="preserve"> </w:t>
      </w:r>
      <w:r w:rsidR="00834C16" w:rsidRPr="00E35127">
        <w:rPr>
          <w:color w:val="0F0000"/>
        </w:rPr>
        <w:t>Технопарка</w:t>
      </w:r>
      <w:r w:rsidR="00F3286E" w:rsidRPr="00E35127">
        <w:rPr>
          <w:color w:val="0F0000"/>
        </w:rPr>
        <w:t>.</w:t>
      </w:r>
    </w:p>
    <w:p w:rsidR="00122D79" w:rsidRPr="00E35127" w:rsidRDefault="00430877" w:rsidP="004C358F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 w:rsidRPr="00E35127">
        <w:rPr>
          <w:color w:val="0F0000"/>
        </w:rPr>
        <w:t xml:space="preserve">                 </w:t>
      </w:r>
      <w:r w:rsidR="00F3286E" w:rsidRPr="00E35127">
        <w:rPr>
          <w:color w:val="0F0000"/>
        </w:rPr>
        <w:t xml:space="preserve">Организаторы конференции: </w:t>
      </w:r>
      <w:r w:rsidR="00122D79" w:rsidRPr="00E35127">
        <w:rPr>
          <w:color w:val="0F0000"/>
        </w:rPr>
        <w:t xml:space="preserve">Ассоциация содействия биомедицинским инновациям при участии </w:t>
      </w:r>
      <w:r w:rsidR="00E35127">
        <w:rPr>
          <w:color w:val="0F0000"/>
        </w:rPr>
        <w:t>б</w:t>
      </w:r>
      <w:r w:rsidR="00122D79" w:rsidRPr="00E35127">
        <w:rPr>
          <w:color w:val="0F0000"/>
        </w:rPr>
        <w:t xml:space="preserve">иомедицинского кластера </w:t>
      </w:r>
      <w:r w:rsidR="00F3286E" w:rsidRPr="00E35127">
        <w:rPr>
          <w:color w:val="0F0000"/>
        </w:rPr>
        <w:t>Иннов</w:t>
      </w:r>
      <w:r w:rsidRPr="00E35127">
        <w:rPr>
          <w:color w:val="0F0000"/>
        </w:rPr>
        <w:t>ационн</w:t>
      </w:r>
      <w:r w:rsidR="00122D79" w:rsidRPr="00E35127">
        <w:rPr>
          <w:color w:val="0F0000"/>
        </w:rPr>
        <w:t>ого</w:t>
      </w:r>
      <w:r w:rsidRPr="00E35127">
        <w:rPr>
          <w:color w:val="0F0000"/>
        </w:rPr>
        <w:t xml:space="preserve"> Фонд</w:t>
      </w:r>
      <w:r w:rsidR="00122D79" w:rsidRPr="00E35127">
        <w:rPr>
          <w:color w:val="0F0000"/>
        </w:rPr>
        <w:t>а</w:t>
      </w:r>
      <w:r w:rsidRPr="00E35127">
        <w:rPr>
          <w:color w:val="0F0000"/>
        </w:rPr>
        <w:t xml:space="preserve"> Сколково</w:t>
      </w:r>
      <w:r w:rsidR="00122D79" w:rsidRPr="00E35127">
        <w:rPr>
          <w:color w:val="0F0000"/>
        </w:rPr>
        <w:t>.</w:t>
      </w:r>
    </w:p>
    <w:p w:rsidR="00F3286E" w:rsidRPr="00E35127" w:rsidRDefault="00122D79" w:rsidP="004C358F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 w:rsidRPr="00E35127">
        <w:rPr>
          <w:color w:val="0F0000"/>
        </w:rPr>
        <w:t xml:space="preserve">                 Основная цель конференции – интеграция практикующих врачей, изобретателей, сотрудников учреждений, осуществляющих фундаментальные биомедицинские исследования</w:t>
      </w:r>
      <w:r w:rsidR="00F3286E" w:rsidRPr="00E35127">
        <w:rPr>
          <w:color w:val="0F0000"/>
        </w:rPr>
        <w:t> </w:t>
      </w:r>
      <w:r w:rsidR="00430877" w:rsidRPr="00E35127">
        <w:rPr>
          <w:color w:val="0F0000"/>
        </w:rPr>
        <w:t xml:space="preserve"> </w:t>
      </w:r>
      <w:r w:rsidRPr="00E35127">
        <w:rPr>
          <w:color w:val="0F0000"/>
        </w:rPr>
        <w:t>в области кардиоваскулярной медицины с представителями инвестиционных фондов</w:t>
      </w:r>
      <w:r w:rsidR="008E55D6" w:rsidRPr="00E35127">
        <w:rPr>
          <w:color w:val="0F0000"/>
        </w:rPr>
        <w:t>, патентными поверенными на территории инновационного Фонда Сколково</w:t>
      </w:r>
      <w:r w:rsidR="004C358F">
        <w:rPr>
          <w:color w:val="0F0000"/>
        </w:rPr>
        <w:t>.</w:t>
      </w:r>
    </w:p>
    <w:p w:rsidR="00430877" w:rsidRPr="00E35127" w:rsidRDefault="00430877" w:rsidP="004C358F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 w:rsidRPr="00E35127">
        <w:rPr>
          <w:color w:val="0F0000"/>
        </w:rPr>
        <w:t xml:space="preserve">                 </w:t>
      </w:r>
      <w:r w:rsidR="00F3286E" w:rsidRPr="00E35127">
        <w:rPr>
          <w:color w:val="0F0000"/>
        </w:rPr>
        <w:t>В научно-практической конференции</w:t>
      </w:r>
      <w:r w:rsidR="00834C16" w:rsidRPr="00E35127">
        <w:rPr>
          <w:color w:val="0F0000"/>
        </w:rPr>
        <w:t xml:space="preserve"> будут принимать участие ведущие практикующие </w:t>
      </w:r>
      <w:r w:rsidR="008E55D6" w:rsidRPr="00E35127">
        <w:rPr>
          <w:color w:val="0F0000"/>
        </w:rPr>
        <w:t>клиницисты</w:t>
      </w:r>
      <w:r w:rsidR="00834C16" w:rsidRPr="00E35127">
        <w:rPr>
          <w:color w:val="0F0000"/>
        </w:rPr>
        <w:t>, представители фундаментальных научно-исследовательских учреждений и лабораторий, изобретатели, патентные поверенные, представители стартапов и исследовательских департаментов ведущих компаний, производящих продукцию для лечения кардиоваскулярной патологии</w:t>
      </w:r>
      <w:r w:rsidR="00F46608">
        <w:rPr>
          <w:color w:val="0F0000"/>
        </w:rPr>
        <w:t>, представители инвестиционных структур.</w:t>
      </w:r>
      <w:r w:rsidRPr="00E35127">
        <w:rPr>
          <w:color w:val="0F0000"/>
        </w:rPr>
        <w:t xml:space="preserve"> </w:t>
      </w:r>
      <w:r w:rsidR="00834C16" w:rsidRPr="00E35127">
        <w:rPr>
          <w:color w:val="0F0000"/>
        </w:rPr>
        <w:t>Конференция будет сфокусирована на представлении широкому кругу специалистов фундаментальных разработок и инновационных проектов, которые найдут применение в лечении сердечно-сосудистых заболеваний.</w:t>
      </w:r>
      <w:r w:rsidRPr="00E35127">
        <w:rPr>
          <w:color w:val="0F0000"/>
        </w:rPr>
        <w:t xml:space="preserve">                   </w:t>
      </w:r>
    </w:p>
    <w:p w:rsidR="00430877" w:rsidRPr="00E35127" w:rsidRDefault="00834C16" w:rsidP="004C358F">
      <w:pPr>
        <w:pStyle w:val="msonormalmailrucssattributepostfixmailrucssattributepostfix"/>
        <w:shd w:val="clear" w:color="auto" w:fill="FFFFFF"/>
        <w:snapToGrid w:val="0"/>
        <w:jc w:val="both"/>
        <w:rPr>
          <w:color w:val="0F0000"/>
        </w:rPr>
      </w:pPr>
      <w:r w:rsidRPr="00E35127">
        <w:rPr>
          <w:color w:val="0F0000"/>
        </w:rPr>
        <w:t>Общее количество участников: до 250 человек</w:t>
      </w:r>
      <w:r w:rsidR="00430877" w:rsidRPr="00E35127">
        <w:rPr>
          <w:color w:val="0F0000"/>
        </w:rPr>
        <w:t xml:space="preserve">. </w:t>
      </w:r>
      <w:r w:rsidRPr="00E35127">
        <w:rPr>
          <w:color w:val="0F0000"/>
        </w:rPr>
        <w:t>Уровень участников: от начального до экспертного</w:t>
      </w:r>
      <w:r w:rsidR="00430877" w:rsidRPr="00E35127">
        <w:rPr>
          <w:color w:val="0F0000"/>
        </w:rPr>
        <w:t>.</w:t>
      </w:r>
    </w:p>
    <w:p w:rsidR="008E55D6" w:rsidRPr="00E35127" w:rsidRDefault="00F3286E" w:rsidP="00F3286E">
      <w:pPr>
        <w:pStyle w:val="msonormalmailrucssattributepostfixmailrucssattributepostfix"/>
        <w:shd w:val="clear" w:color="auto" w:fill="FFFFFF"/>
        <w:jc w:val="both"/>
        <w:rPr>
          <w:color w:val="0F0000"/>
        </w:rPr>
      </w:pPr>
      <w:r w:rsidRPr="00E35127">
        <w:rPr>
          <w:color w:val="0F0000"/>
        </w:rPr>
        <w:t>ОРГКОМИТ</w:t>
      </w:r>
      <w:r w:rsidR="00430877" w:rsidRPr="00E35127">
        <w:rPr>
          <w:color w:val="0F0000"/>
        </w:rPr>
        <w:t xml:space="preserve">ЕТ </w:t>
      </w:r>
      <w:r w:rsidRPr="00E35127">
        <w:rPr>
          <w:color w:val="0F0000"/>
        </w:rPr>
        <w:t>КОНФЕРЕНЦИИ</w:t>
      </w:r>
      <w:r w:rsidR="00430877" w:rsidRPr="00E35127">
        <w:rPr>
          <w:color w:val="0F0000"/>
        </w:rPr>
        <w:t xml:space="preserve"> </w:t>
      </w:r>
    </w:p>
    <w:p w:rsidR="00430877" w:rsidRPr="00E35127" w:rsidRDefault="00F3286E" w:rsidP="00F3286E">
      <w:pPr>
        <w:pStyle w:val="msonormalmailrucssattributepostfixmailrucssattributepostfix"/>
        <w:shd w:val="clear" w:color="auto" w:fill="FFFFFF"/>
        <w:jc w:val="both"/>
        <w:rPr>
          <w:color w:val="0F0000"/>
        </w:rPr>
      </w:pPr>
      <w:r w:rsidRPr="00E35127">
        <w:rPr>
          <w:color w:val="0F0000"/>
        </w:rPr>
        <w:t>Председатель оргкомитета: первый заместитель генерального директора</w:t>
      </w:r>
      <w:r w:rsidR="00430877" w:rsidRPr="00E35127">
        <w:rPr>
          <w:color w:val="0F0000"/>
        </w:rPr>
        <w:t xml:space="preserve"> </w:t>
      </w:r>
      <w:r w:rsidRPr="00E35127">
        <w:rPr>
          <w:color w:val="0F0000"/>
        </w:rPr>
        <w:t>по научной работе ФГБУ «НМИЦ кардиологии» Минздрава России, член-корр. РАН, профессор, д.м.н.</w:t>
      </w:r>
      <w:r w:rsidR="00430877" w:rsidRPr="00E35127">
        <w:rPr>
          <w:color w:val="0F0000"/>
        </w:rPr>
        <w:t xml:space="preserve">  Палеев Ф.Н.</w:t>
      </w:r>
    </w:p>
    <w:p w:rsidR="00F3286E" w:rsidRDefault="00430877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 w:rsidRPr="00E35127">
        <w:rPr>
          <w:color w:val="0F0000"/>
        </w:rPr>
        <w:t>Ответственный секретарь:  д.м.н.</w:t>
      </w:r>
      <w:r w:rsidR="00F3286E" w:rsidRPr="00E35127">
        <w:rPr>
          <w:color w:val="0F0000"/>
        </w:rPr>
        <w:t>, профессор Виллер А.Г</w:t>
      </w:r>
      <w:r w:rsidR="008E55D6" w:rsidRPr="00E35127">
        <w:rPr>
          <w:color w:val="0F0000"/>
        </w:rPr>
        <w:t>.</w:t>
      </w:r>
    </w:p>
    <w:p w:rsidR="005F30A0" w:rsidRPr="00E15BC5" w:rsidRDefault="000B5B51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>
        <w:rPr>
          <w:color w:val="0F0000"/>
        </w:rPr>
        <w:t>+7(926) 2254147,</w:t>
      </w:r>
      <w:r w:rsidR="005F30A0" w:rsidRPr="00E15BC5">
        <w:rPr>
          <w:color w:val="0F0000"/>
        </w:rPr>
        <w:t xml:space="preserve"> </w:t>
      </w:r>
      <w:r w:rsidR="005F30A0">
        <w:rPr>
          <w:color w:val="0F0000"/>
          <w:lang w:val="en-US"/>
        </w:rPr>
        <w:t>dr</w:t>
      </w:r>
      <w:r w:rsidR="005F30A0" w:rsidRPr="00E15BC5">
        <w:rPr>
          <w:color w:val="0F0000"/>
        </w:rPr>
        <w:t>.</w:t>
      </w:r>
      <w:r w:rsidR="005F30A0">
        <w:rPr>
          <w:color w:val="0F0000"/>
          <w:lang w:val="en-US"/>
        </w:rPr>
        <w:t>alexviller</w:t>
      </w:r>
      <w:r w:rsidR="005F30A0" w:rsidRPr="00E15BC5">
        <w:rPr>
          <w:color w:val="0F0000"/>
        </w:rPr>
        <w:t>@</w:t>
      </w:r>
      <w:r w:rsidR="005F30A0">
        <w:rPr>
          <w:color w:val="0F0000"/>
          <w:lang w:val="en-US"/>
        </w:rPr>
        <w:t>mail</w:t>
      </w:r>
      <w:r w:rsidR="005F30A0" w:rsidRPr="00E15BC5">
        <w:rPr>
          <w:color w:val="0F0000"/>
        </w:rPr>
        <w:t>.</w:t>
      </w:r>
      <w:r w:rsidR="005F30A0">
        <w:rPr>
          <w:color w:val="0F0000"/>
          <w:lang w:val="en-US"/>
        </w:rPr>
        <w:t>ru</w:t>
      </w:r>
    </w:p>
    <w:p w:rsidR="000B5B51" w:rsidRPr="000B5B51" w:rsidRDefault="000B5B51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</w:p>
    <w:p w:rsidR="000B5B51" w:rsidRDefault="00430877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 w:rsidRPr="00E35127">
        <w:rPr>
          <w:color w:val="0F0000"/>
        </w:rPr>
        <w:t xml:space="preserve">               </w:t>
      </w:r>
      <w:r w:rsidR="00F3286E" w:rsidRPr="00E35127">
        <w:rPr>
          <w:color w:val="0F0000"/>
        </w:rPr>
        <w:t>По вопросам спонсорской поддержки и участия в выставочной экспозиции обращаться к представителям эксклюзивного технического организатора НОУ ДПО «Учебный центр «Эдиком»</w:t>
      </w:r>
      <w:r w:rsidR="00834C16" w:rsidRPr="00E35127">
        <w:rPr>
          <w:color w:val="0F0000"/>
        </w:rPr>
        <w:t>:</w:t>
      </w:r>
      <w:r w:rsidRPr="00E35127">
        <w:rPr>
          <w:color w:val="0F0000"/>
        </w:rPr>
        <w:t xml:space="preserve"> </w:t>
      </w:r>
    </w:p>
    <w:p w:rsidR="00F3286E" w:rsidRPr="00E15BC5" w:rsidRDefault="004C358F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  <w:r>
        <w:rPr>
          <w:color w:val="0F0000"/>
        </w:rPr>
        <w:t>+7</w:t>
      </w:r>
      <w:r w:rsidR="000B5B51">
        <w:rPr>
          <w:color w:val="0F0000"/>
        </w:rPr>
        <w:t>(</w:t>
      </w:r>
      <w:r w:rsidR="00F3286E" w:rsidRPr="00E35127">
        <w:rPr>
          <w:color w:val="0F0000"/>
        </w:rPr>
        <w:t>499</w:t>
      </w:r>
      <w:r w:rsidR="000B5B51">
        <w:rPr>
          <w:color w:val="0F0000"/>
        </w:rPr>
        <w:t xml:space="preserve">) </w:t>
      </w:r>
      <w:r w:rsidR="00F3286E" w:rsidRPr="00E35127">
        <w:rPr>
          <w:color w:val="0F0000"/>
        </w:rPr>
        <w:t>257</w:t>
      </w:r>
      <w:r w:rsidR="00430877" w:rsidRPr="00E35127">
        <w:rPr>
          <w:color w:val="0F0000"/>
        </w:rPr>
        <w:t>1790</w:t>
      </w:r>
      <w:r>
        <w:rPr>
          <w:color w:val="0F0000"/>
        </w:rPr>
        <w:t>,</w:t>
      </w:r>
      <w:r w:rsidR="00430877" w:rsidRPr="00E35127">
        <w:rPr>
          <w:color w:val="0F0000"/>
        </w:rPr>
        <w:t xml:space="preserve"> </w:t>
      </w:r>
      <w:r w:rsidR="00F3286E" w:rsidRPr="00E35127">
        <w:rPr>
          <w:color w:val="0F0000"/>
        </w:rPr>
        <w:t xml:space="preserve"> </w:t>
      </w:r>
      <w:hyperlink r:id="rId7" w:history="1">
        <w:r w:rsidR="008E55D6" w:rsidRPr="00E35127">
          <w:rPr>
            <w:rStyle w:val="a3"/>
            <w:lang w:val="en-US"/>
          </w:rPr>
          <w:t>expo</w:t>
        </w:r>
        <w:r w:rsidR="008E55D6" w:rsidRPr="00E35127">
          <w:rPr>
            <w:rStyle w:val="a3"/>
          </w:rPr>
          <w:t>@</w:t>
        </w:r>
        <w:r w:rsidR="008E55D6" w:rsidRPr="00E35127">
          <w:rPr>
            <w:rStyle w:val="a3"/>
            <w:lang w:val="en-US"/>
          </w:rPr>
          <w:t>edicom</w:t>
        </w:r>
        <w:r w:rsidR="008E55D6" w:rsidRPr="00E35127">
          <w:rPr>
            <w:rStyle w:val="a3"/>
          </w:rPr>
          <w:t>.</w:t>
        </w:r>
        <w:r w:rsidR="008E55D6" w:rsidRPr="00E35127">
          <w:rPr>
            <w:rStyle w:val="a3"/>
            <w:lang w:val="en-US"/>
          </w:rPr>
          <w:t>ru</w:t>
        </w:r>
      </w:hyperlink>
    </w:p>
    <w:p w:rsidR="000B5B51" w:rsidRPr="00E35127" w:rsidRDefault="000B5B51" w:rsidP="000B5B51">
      <w:pPr>
        <w:pStyle w:val="msonormalmailrucssattributepostfixmailrucssattributepostfix"/>
        <w:shd w:val="clear" w:color="auto" w:fill="FFFFFF"/>
        <w:snapToGrid w:val="0"/>
        <w:contextualSpacing/>
        <w:jc w:val="both"/>
        <w:rPr>
          <w:color w:val="0F0000"/>
        </w:rPr>
      </w:pPr>
    </w:p>
    <w:p w:rsidR="008E55D6" w:rsidRPr="00E35127" w:rsidRDefault="008E55D6" w:rsidP="00F3286E">
      <w:pPr>
        <w:pStyle w:val="msonormalmailrucssattributepostfixmailrucssattributepostfix"/>
        <w:shd w:val="clear" w:color="auto" w:fill="FFFFFF"/>
        <w:jc w:val="both"/>
        <w:rPr>
          <w:color w:val="0F0000"/>
        </w:rPr>
      </w:pPr>
      <w:r w:rsidRPr="00E35127">
        <w:rPr>
          <w:color w:val="0F0000"/>
        </w:rPr>
        <w:t>Президент АСБИ</w:t>
      </w:r>
      <w:r w:rsidR="00E35127">
        <w:rPr>
          <w:color w:val="0F0000"/>
        </w:rPr>
        <w:t>, член-корр. РАН, дмн, профессор</w:t>
      </w:r>
      <w:r w:rsidRPr="00E35127">
        <w:rPr>
          <w:color w:val="0F0000"/>
        </w:rPr>
        <w:t xml:space="preserve">                                                         </w:t>
      </w:r>
      <w:r w:rsidR="004C358F">
        <w:rPr>
          <w:color w:val="0F0000"/>
        </w:rPr>
        <w:t xml:space="preserve"> </w:t>
      </w:r>
      <w:r w:rsidRPr="00E35127">
        <w:rPr>
          <w:color w:val="0F0000"/>
        </w:rPr>
        <w:t xml:space="preserve"> Палеев Ф.Н.</w:t>
      </w:r>
    </w:p>
    <w:p w:rsidR="00834C16" w:rsidRPr="00E35127" w:rsidRDefault="008E55D6" w:rsidP="00F3286E">
      <w:pPr>
        <w:pStyle w:val="msonormalmailrucssattributepostfixmailrucssattributepostfix"/>
        <w:shd w:val="clear" w:color="auto" w:fill="FFFFFF"/>
        <w:jc w:val="both"/>
        <w:rPr>
          <w:color w:val="0F0000"/>
        </w:rPr>
      </w:pPr>
      <w:r w:rsidRPr="00E35127">
        <w:rPr>
          <w:color w:val="0F0000"/>
        </w:rPr>
        <w:t>Ученый секретарь АСБИ</w:t>
      </w:r>
      <w:r w:rsidR="00E35127">
        <w:rPr>
          <w:color w:val="0F0000"/>
        </w:rPr>
        <w:t xml:space="preserve">, дмн профессор.     </w:t>
      </w:r>
      <w:r w:rsidRPr="00E35127">
        <w:rPr>
          <w:color w:val="0F0000"/>
        </w:rPr>
        <w:t xml:space="preserve">                                                                 </w:t>
      </w:r>
      <w:r w:rsidR="004C358F">
        <w:rPr>
          <w:color w:val="0F0000"/>
        </w:rPr>
        <w:t xml:space="preserve">   </w:t>
      </w:r>
      <w:r w:rsidRPr="00E35127">
        <w:rPr>
          <w:color w:val="0F0000"/>
        </w:rPr>
        <w:t xml:space="preserve">  Виллер А.</w:t>
      </w:r>
      <w:r w:rsidR="004C358F">
        <w:rPr>
          <w:color w:val="0F0000"/>
        </w:rPr>
        <w:t>Г.</w:t>
      </w:r>
    </w:p>
    <w:sectPr w:rsidR="00834C16" w:rsidRPr="00E35127" w:rsidSect="00E3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A3" w:rsidRDefault="002C59A3" w:rsidP="00E35127">
      <w:pPr>
        <w:spacing w:after="0" w:line="240" w:lineRule="auto"/>
      </w:pPr>
      <w:r>
        <w:separator/>
      </w:r>
    </w:p>
  </w:endnote>
  <w:endnote w:type="continuationSeparator" w:id="0">
    <w:p w:rsidR="002C59A3" w:rsidRDefault="002C59A3" w:rsidP="00E3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A3" w:rsidRDefault="002C59A3" w:rsidP="00E35127">
      <w:pPr>
        <w:spacing w:after="0" w:line="240" w:lineRule="auto"/>
      </w:pPr>
      <w:r>
        <w:separator/>
      </w:r>
    </w:p>
  </w:footnote>
  <w:footnote w:type="continuationSeparator" w:id="0">
    <w:p w:rsidR="002C59A3" w:rsidRDefault="002C59A3" w:rsidP="00E3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16"/>
    <w:rsid w:val="000B5B51"/>
    <w:rsid w:val="00122D79"/>
    <w:rsid w:val="001E12A9"/>
    <w:rsid w:val="002C59A3"/>
    <w:rsid w:val="002F2CC1"/>
    <w:rsid w:val="00430877"/>
    <w:rsid w:val="004C358F"/>
    <w:rsid w:val="005F30A0"/>
    <w:rsid w:val="00834C16"/>
    <w:rsid w:val="008E55D6"/>
    <w:rsid w:val="00B7277C"/>
    <w:rsid w:val="00E15BC5"/>
    <w:rsid w:val="00E35127"/>
    <w:rsid w:val="00F3286E"/>
    <w:rsid w:val="00F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CC7A-B97A-4996-9CE3-5EE4287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mailrucssattributepostfix_mailru_css_attribute_postfix"/>
    <w:basedOn w:val="a"/>
    <w:rsid w:val="008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55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5D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127"/>
  </w:style>
  <w:style w:type="paragraph" w:styleId="a6">
    <w:name w:val="footer"/>
    <w:basedOn w:val="a"/>
    <w:link w:val="a7"/>
    <w:uiPriority w:val="99"/>
    <w:unhideWhenUsed/>
    <w:rsid w:val="00E3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127"/>
  </w:style>
  <w:style w:type="character" w:styleId="a8">
    <w:name w:val="FollowedHyperlink"/>
    <w:basedOn w:val="a0"/>
    <w:uiPriority w:val="99"/>
    <w:semiHidden/>
    <w:unhideWhenUsed/>
    <w:rsid w:val="005F3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@edi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2019-10-23T11:09:00Z</cp:lastPrinted>
  <dcterms:created xsi:type="dcterms:W3CDTF">2019-10-23T11:51:00Z</dcterms:created>
  <dcterms:modified xsi:type="dcterms:W3CDTF">2019-10-23T11:51:00Z</dcterms:modified>
</cp:coreProperties>
</file>